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7259" w14:textId="77777777" w:rsidR="00E61CA6" w:rsidRDefault="00E61CA6" w:rsidP="00E61CA6">
      <w:pPr>
        <w:ind w:leftChars="100" w:left="450" w:hangingChars="100" w:hanging="240"/>
        <w:jc w:val="center"/>
        <w:rPr>
          <w:sz w:val="24"/>
          <w:szCs w:val="24"/>
        </w:rPr>
      </w:pPr>
      <w:r>
        <w:rPr>
          <w:rFonts w:hint="eastAsia"/>
          <w:sz w:val="24"/>
          <w:szCs w:val="24"/>
        </w:rPr>
        <w:t>「</w:t>
      </w:r>
      <w:r w:rsidRPr="007500BA">
        <w:rPr>
          <w:rFonts w:hint="eastAsia"/>
          <w:sz w:val="24"/>
          <w:szCs w:val="24"/>
        </w:rPr>
        <w:t>ひろしま畜産女性の会</w:t>
      </w:r>
      <w:r>
        <w:rPr>
          <w:rFonts w:hint="eastAsia"/>
          <w:sz w:val="24"/>
          <w:szCs w:val="24"/>
        </w:rPr>
        <w:t>」規約</w:t>
      </w:r>
    </w:p>
    <w:p w14:paraId="4FF57F7F" w14:textId="77777777" w:rsidR="00E61CA6" w:rsidRDefault="00E61CA6" w:rsidP="00E61CA6">
      <w:pPr>
        <w:ind w:leftChars="100" w:left="450" w:hangingChars="100" w:hanging="240"/>
        <w:rPr>
          <w:sz w:val="24"/>
          <w:szCs w:val="24"/>
        </w:rPr>
      </w:pPr>
    </w:p>
    <w:p w14:paraId="182909B3" w14:textId="77777777" w:rsidR="00E61CA6" w:rsidRDefault="00E61CA6" w:rsidP="00E61CA6">
      <w:pPr>
        <w:ind w:leftChars="100" w:left="450" w:hangingChars="100" w:hanging="240"/>
        <w:rPr>
          <w:sz w:val="24"/>
          <w:szCs w:val="24"/>
        </w:rPr>
      </w:pPr>
      <w:r>
        <w:rPr>
          <w:rFonts w:hint="eastAsia"/>
          <w:sz w:val="24"/>
          <w:szCs w:val="24"/>
        </w:rPr>
        <w:t>（目　的）</w:t>
      </w:r>
    </w:p>
    <w:p w14:paraId="7965D457"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1</w:t>
      </w:r>
      <w:r>
        <w:rPr>
          <w:rFonts w:hint="eastAsia"/>
          <w:sz w:val="24"/>
          <w:szCs w:val="24"/>
        </w:rPr>
        <w:t>条　この会は、広島県内の畜産に携わる女性が、地域、飼養畜種を超えて集結し、会員相互の交流や諸活動を通じて</w:t>
      </w:r>
      <w:r w:rsidRPr="00973266">
        <w:rPr>
          <w:rFonts w:hint="eastAsia"/>
          <w:sz w:val="24"/>
          <w:szCs w:val="24"/>
        </w:rPr>
        <w:t>、女子力を磨き、経営能力の向上を図り、</w:t>
      </w:r>
      <w:r>
        <w:rPr>
          <w:rFonts w:hint="eastAsia"/>
          <w:sz w:val="24"/>
          <w:szCs w:val="24"/>
        </w:rPr>
        <w:t>より活力と</w:t>
      </w:r>
      <w:r w:rsidRPr="00973266">
        <w:rPr>
          <w:rFonts w:hint="eastAsia"/>
          <w:sz w:val="24"/>
          <w:szCs w:val="24"/>
        </w:rPr>
        <w:t>魅力ある広島県畜産</w:t>
      </w:r>
      <w:r>
        <w:rPr>
          <w:rFonts w:hint="eastAsia"/>
          <w:sz w:val="24"/>
          <w:szCs w:val="24"/>
        </w:rPr>
        <w:t>の</w:t>
      </w:r>
      <w:r w:rsidRPr="00973266">
        <w:rPr>
          <w:rFonts w:hint="eastAsia"/>
          <w:sz w:val="24"/>
          <w:szCs w:val="24"/>
        </w:rPr>
        <w:t>実現を目指</w:t>
      </w:r>
      <w:r>
        <w:rPr>
          <w:rFonts w:hint="eastAsia"/>
          <w:sz w:val="24"/>
          <w:szCs w:val="24"/>
        </w:rPr>
        <w:t>す。</w:t>
      </w:r>
    </w:p>
    <w:p w14:paraId="52901646" w14:textId="77777777" w:rsidR="00E61CA6" w:rsidRPr="00EC4CAD" w:rsidRDefault="00E61CA6" w:rsidP="00E61CA6">
      <w:pPr>
        <w:ind w:leftChars="100" w:left="450" w:hangingChars="100" w:hanging="240"/>
        <w:rPr>
          <w:sz w:val="24"/>
          <w:szCs w:val="24"/>
        </w:rPr>
      </w:pPr>
    </w:p>
    <w:p w14:paraId="7CB36141" w14:textId="77777777" w:rsidR="00E61CA6" w:rsidRDefault="00E61CA6" w:rsidP="00E61CA6">
      <w:pPr>
        <w:ind w:leftChars="100" w:left="450" w:hangingChars="100" w:hanging="240"/>
        <w:rPr>
          <w:sz w:val="24"/>
          <w:szCs w:val="24"/>
        </w:rPr>
      </w:pPr>
      <w:r>
        <w:rPr>
          <w:rFonts w:hint="eastAsia"/>
          <w:sz w:val="24"/>
          <w:szCs w:val="24"/>
        </w:rPr>
        <w:t>（名称及び事務局）</w:t>
      </w:r>
    </w:p>
    <w:p w14:paraId="08A6F50D"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2</w:t>
      </w:r>
      <w:r>
        <w:rPr>
          <w:rFonts w:hint="eastAsia"/>
          <w:sz w:val="24"/>
          <w:szCs w:val="24"/>
        </w:rPr>
        <w:t>条　この会は、「</w:t>
      </w:r>
      <w:r w:rsidRPr="007500BA">
        <w:rPr>
          <w:rFonts w:hint="eastAsia"/>
          <w:sz w:val="24"/>
          <w:szCs w:val="24"/>
        </w:rPr>
        <w:t>ひろしま畜産女性の会</w:t>
      </w:r>
      <w:r>
        <w:rPr>
          <w:rFonts w:hint="eastAsia"/>
          <w:sz w:val="24"/>
          <w:szCs w:val="24"/>
        </w:rPr>
        <w:t>」と呼び、事務局を一般社団法人広島県畜産協会内に置く。</w:t>
      </w:r>
    </w:p>
    <w:p w14:paraId="08139FB6" w14:textId="77777777" w:rsidR="00E61CA6" w:rsidRDefault="00E61CA6" w:rsidP="00E61CA6">
      <w:pPr>
        <w:ind w:leftChars="100" w:left="450" w:hangingChars="100" w:hanging="240"/>
        <w:rPr>
          <w:sz w:val="24"/>
          <w:szCs w:val="24"/>
        </w:rPr>
      </w:pPr>
    </w:p>
    <w:p w14:paraId="73E2AE21" w14:textId="77777777" w:rsidR="00E61CA6" w:rsidRDefault="00E61CA6" w:rsidP="00E61CA6">
      <w:pPr>
        <w:ind w:leftChars="100" w:left="450" w:hangingChars="100" w:hanging="240"/>
        <w:rPr>
          <w:sz w:val="24"/>
          <w:szCs w:val="24"/>
        </w:rPr>
      </w:pPr>
      <w:r>
        <w:rPr>
          <w:rFonts w:hint="eastAsia"/>
          <w:sz w:val="24"/>
          <w:szCs w:val="24"/>
        </w:rPr>
        <w:t>（事　業）</w:t>
      </w:r>
    </w:p>
    <w:p w14:paraId="5A3F1DD9"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3</w:t>
      </w:r>
      <w:r>
        <w:rPr>
          <w:rFonts w:hint="eastAsia"/>
          <w:sz w:val="24"/>
          <w:szCs w:val="24"/>
        </w:rPr>
        <w:t>条　この会は、目的達成のため、次の活動を行う。</w:t>
      </w:r>
    </w:p>
    <w:p w14:paraId="42690365" w14:textId="77777777" w:rsidR="00E61CA6" w:rsidRDefault="00E61CA6" w:rsidP="00E61CA6">
      <w:pPr>
        <w:ind w:leftChars="100" w:left="450" w:hangingChars="100" w:hanging="240"/>
        <w:rPr>
          <w:sz w:val="24"/>
          <w:szCs w:val="24"/>
        </w:rPr>
      </w:pPr>
      <w:r>
        <w:rPr>
          <w:rFonts w:hint="eastAsia"/>
          <w:sz w:val="24"/>
          <w:szCs w:val="24"/>
        </w:rPr>
        <w:t xml:space="preserve">　１　女子力向上のための研修会の開催、視察等の実施</w:t>
      </w:r>
    </w:p>
    <w:p w14:paraId="51B4134E" w14:textId="77777777" w:rsidR="00E61CA6" w:rsidRDefault="00E61CA6" w:rsidP="00E61CA6">
      <w:pPr>
        <w:ind w:leftChars="100" w:left="450" w:hangingChars="100" w:hanging="240"/>
        <w:rPr>
          <w:sz w:val="24"/>
          <w:szCs w:val="24"/>
        </w:rPr>
      </w:pPr>
      <w:r>
        <w:rPr>
          <w:rFonts w:hint="eastAsia"/>
          <w:sz w:val="24"/>
          <w:szCs w:val="24"/>
        </w:rPr>
        <w:t xml:space="preserve">　２　畜産に携わる女性の交流を促進するための活動</w:t>
      </w:r>
    </w:p>
    <w:p w14:paraId="04557A78" w14:textId="77777777" w:rsidR="00E61CA6" w:rsidRPr="00E95C3E" w:rsidRDefault="00E61CA6" w:rsidP="00E61CA6">
      <w:pPr>
        <w:ind w:leftChars="100" w:left="450" w:hangingChars="100" w:hanging="240"/>
        <w:rPr>
          <w:sz w:val="24"/>
          <w:szCs w:val="24"/>
        </w:rPr>
      </w:pPr>
      <w:r>
        <w:rPr>
          <w:rFonts w:hint="eastAsia"/>
          <w:sz w:val="24"/>
          <w:szCs w:val="24"/>
        </w:rPr>
        <w:t xml:space="preserve">　３　本県の畜産活性化のための提言、情報発信等の活動</w:t>
      </w:r>
    </w:p>
    <w:p w14:paraId="5E480CFB" w14:textId="77777777" w:rsidR="00E61CA6" w:rsidRDefault="00E61CA6" w:rsidP="00E61CA6">
      <w:pPr>
        <w:ind w:leftChars="100" w:left="450" w:hangingChars="100" w:hanging="240"/>
        <w:rPr>
          <w:sz w:val="24"/>
          <w:szCs w:val="24"/>
        </w:rPr>
      </w:pPr>
      <w:r>
        <w:rPr>
          <w:rFonts w:hint="eastAsia"/>
          <w:sz w:val="24"/>
          <w:szCs w:val="24"/>
        </w:rPr>
        <w:t xml:space="preserve">　４　その他目的を達成するために必要な活動</w:t>
      </w:r>
    </w:p>
    <w:p w14:paraId="0D26ECA7" w14:textId="77777777" w:rsidR="00E61CA6" w:rsidRDefault="00E61CA6" w:rsidP="00E61CA6">
      <w:pPr>
        <w:ind w:leftChars="100" w:left="450" w:hangingChars="100" w:hanging="240"/>
        <w:rPr>
          <w:sz w:val="24"/>
          <w:szCs w:val="24"/>
        </w:rPr>
      </w:pPr>
    </w:p>
    <w:p w14:paraId="295172A0" w14:textId="77777777" w:rsidR="00E61CA6" w:rsidRDefault="00E61CA6" w:rsidP="00E61CA6">
      <w:pPr>
        <w:ind w:leftChars="100" w:left="450" w:hangingChars="100" w:hanging="240"/>
        <w:rPr>
          <w:sz w:val="24"/>
          <w:szCs w:val="24"/>
        </w:rPr>
      </w:pPr>
      <w:r>
        <w:rPr>
          <w:rFonts w:hint="eastAsia"/>
          <w:sz w:val="24"/>
          <w:szCs w:val="24"/>
        </w:rPr>
        <w:t>（会　員）</w:t>
      </w:r>
    </w:p>
    <w:p w14:paraId="34A72131"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4</w:t>
      </w:r>
      <w:r>
        <w:rPr>
          <w:rFonts w:hint="eastAsia"/>
          <w:sz w:val="24"/>
          <w:szCs w:val="24"/>
        </w:rPr>
        <w:t>条　この会の会員は、会の目的に賛同する広島県内の畜産に携わる女性または畜産に関心のある者、関係組織の女性担当者とする。</w:t>
      </w:r>
    </w:p>
    <w:p w14:paraId="0AB13011" w14:textId="77777777" w:rsidR="00E61CA6" w:rsidRDefault="00E61CA6" w:rsidP="00E61CA6">
      <w:pPr>
        <w:ind w:leftChars="100" w:left="450" w:hangingChars="100" w:hanging="240"/>
        <w:rPr>
          <w:sz w:val="24"/>
          <w:szCs w:val="24"/>
        </w:rPr>
      </w:pPr>
    </w:p>
    <w:p w14:paraId="4A8DB8CB" w14:textId="77777777" w:rsidR="00E61CA6" w:rsidRPr="00F83826" w:rsidRDefault="00E61CA6" w:rsidP="00E61CA6">
      <w:pPr>
        <w:rPr>
          <w:sz w:val="24"/>
          <w:szCs w:val="24"/>
        </w:rPr>
      </w:pPr>
      <w:r w:rsidRPr="00F83826">
        <w:rPr>
          <w:rFonts w:hint="eastAsia"/>
          <w:sz w:val="24"/>
          <w:szCs w:val="24"/>
        </w:rPr>
        <w:t>（入会・退会）</w:t>
      </w:r>
    </w:p>
    <w:p w14:paraId="39F71B90" w14:textId="77777777" w:rsidR="00E61CA6" w:rsidRPr="00E61CA6" w:rsidRDefault="00E61CA6" w:rsidP="00E61CA6">
      <w:pPr>
        <w:ind w:leftChars="100" w:left="450" w:hangingChars="100" w:hanging="240"/>
        <w:rPr>
          <w:sz w:val="24"/>
          <w:szCs w:val="24"/>
        </w:rPr>
      </w:pPr>
      <w:r w:rsidRPr="00F83826">
        <w:rPr>
          <w:rFonts w:hint="eastAsia"/>
          <w:sz w:val="24"/>
          <w:szCs w:val="24"/>
        </w:rPr>
        <w:t>第</w:t>
      </w:r>
      <w:r w:rsidRPr="00F83826">
        <w:rPr>
          <w:rFonts w:hint="eastAsia"/>
          <w:sz w:val="24"/>
          <w:szCs w:val="24"/>
        </w:rPr>
        <w:t>5</w:t>
      </w:r>
      <w:r w:rsidRPr="00F83826">
        <w:rPr>
          <w:rFonts w:hint="eastAsia"/>
          <w:sz w:val="24"/>
          <w:szCs w:val="24"/>
        </w:rPr>
        <w:t xml:space="preserve">条　</w:t>
      </w:r>
      <w:r w:rsidRPr="00E61CA6">
        <w:rPr>
          <w:rFonts w:hint="eastAsia"/>
          <w:sz w:val="24"/>
          <w:szCs w:val="24"/>
        </w:rPr>
        <w:t>この会の会員になろうとする者は、入会申込書を提出することにより、いつでも入会できる。</w:t>
      </w:r>
    </w:p>
    <w:p w14:paraId="57E938A8" w14:textId="77777777" w:rsidR="00E61CA6" w:rsidRPr="00E61CA6" w:rsidRDefault="00E61CA6" w:rsidP="00E61CA6">
      <w:pPr>
        <w:ind w:leftChars="200" w:left="420" w:firstLineChars="100" w:firstLine="240"/>
        <w:rPr>
          <w:sz w:val="24"/>
          <w:szCs w:val="24"/>
        </w:rPr>
      </w:pPr>
      <w:r w:rsidRPr="00E61CA6">
        <w:rPr>
          <w:rFonts w:hint="eastAsia"/>
          <w:sz w:val="24"/>
          <w:szCs w:val="24"/>
        </w:rPr>
        <w:t>この会を退会する場合は、退会届を提出することにより、いつでも退会することができる。</w:t>
      </w:r>
    </w:p>
    <w:p w14:paraId="292F5A9A" w14:textId="77777777" w:rsidR="00E61CA6" w:rsidRPr="00F83826" w:rsidRDefault="00E61CA6" w:rsidP="00E61CA6">
      <w:pPr>
        <w:ind w:leftChars="100" w:left="450" w:hangingChars="100" w:hanging="240"/>
        <w:rPr>
          <w:sz w:val="24"/>
          <w:szCs w:val="24"/>
        </w:rPr>
      </w:pPr>
    </w:p>
    <w:p w14:paraId="18B38A0F" w14:textId="77777777" w:rsidR="00E61CA6" w:rsidRPr="00F83826" w:rsidRDefault="00E61CA6" w:rsidP="00E61CA6">
      <w:pPr>
        <w:ind w:leftChars="100" w:left="450" w:hangingChars="100" w:hanging="240"/>
        <w:rPr>
          <w:sz w:val="24"/>
          <w:szCs w:val="24"/>
        </w:rPr>
      </w:pPr>
      <w:r w:rsidRPr="00F83826">
        <w:rPr>
          <w:rFonts w:hint="eastAsia"/>
          <w:sz w:val="24"/>
          <w:szCs w:val="24"/>
        </w:rPr>
        <w:t>（役　員）</w:t>
      </w:r>
    </w:p>
    <w:p w14:paraId="3AC41932" w14:textId="77777777" w:rsidR="00E61CA6" w:rsidRPr="00F83826" w:rsidRDefault="00E61CA6" w:rsidP="00E61CA6">
      <w:pPr>
        <w:ind w:leftChars="100" w:left="450" w:hangingChars="100" w:hanging="240"/>
        <w:rPr>
          <w:sz w:val="24"/>
          <w:szCs w:val="24"/>
        </w:rPr>
      </w:pPr>
      <w:r w:rsidRPr="00F83826">
        <w:rPr>
          <w:rFonts w:hint="eastAsia"/>
          <w:sz w:val="24"/>
          <w:szCs w:val="24"/>
        </w:rPr>
        <w:t>第</w:t>
      </w:r>
      <w:r w:rsidRPr="00F83826">
        <w:rPr>
          <w:rFonts w:hint="eastAsia"/>
          <w:sz w:val="24"/>
          <w:szCs w:val="24"/>
        </w:rPr>
        <w:t>6</w:t>
      </w:r>
      <w:r w:rsidRPr="00F83826">
        <w:rPr>
          <w:rFonts w:hint="eastAsia"/>
          <w:sz w:val="24"/>
          <w:szCs w:val="24"/>
        </w:rPr>
        <w:t>条　この会に次の役員を置く。</w:t>
      </w:r>
    </w:p>
    <w:p w14:paraId="10077267" w14:textId="77777777" w:rsidR="00E61CA6" w:rsidRPr="00F83826" w:rsidRDefault="00E61CA6" w:rsidP="00E61CA6">
      <w:pPr>
        <w:ind w:leftChars="100" w:left="450" w:hangingChars="100" w:hanging="240"/>
        <w:rPr>
          <w:sz w:val="24"/>
          <w:szCs w:val="24"/>
        </w:rPr>
      </w:pPr>
      <w:r w:rsidRPr="00F83826">
        <w:rPr>
          <w:rFonts w:hint="eastAsia"/>
          <w:sz w:val="24"/>
          <w:szCs w:val="24"/>
        </w:rPr>
        <w:t xml:space="preserve">　１　会長１名、副会長１名を置く。</w:t>
      </w:r>
    </w:p>
    <w:p w14:paraId="08BC87BA" w14:textId="77777777" w:rsidR="00E61CA6" w:rsidRPr="00F83826" w:rsidRDefault="00E61CA6" w:rsidP="00E61CA6">
      <w:pPr>
        <w:ind w:leftChars="100" w:left="450" w:hangingChars="100" w:hanging="240"/>
        <w:rPr>
          <w:sz w:val="24"/>
          <w:szCs w:val="24"/>
        </w:rPr>
      </w:pPr>
      <w:r w:rsidRPr="00F83826">
        <w:rPr>
          <w:rFonts w:hint="eastAsia"/>
          <w:sz w:val="24"/>
          <w:szCs w:val="24"/>
        </w:rPr>
        <w:t xml:space="preserve">　２　役員は会員のなかから互選により選任する。</w:t>
      </w:r>
    </w:p>
    <w:p w14:paraId="43AFA7C9" w14:textId="77777777" w:rsidR="00E61CA6" w:rsidRPr="00F83826" w:rsidRDefault="00E61CA6" w:rsidP="00E61CA6">
      <w:pPr>
        <w:ind w:leftChars="100" w:left="450" w:hangingChars="100" w:hanging="240"/>
        <w:rPr>
          <w:sz w:val="24"/>
          <w:szCs w:val="24"/>
        </w:rPr>
      </w:pPr>
      <w:r w:rsidRPr="00F83826">
        <w:rPr>
          <w:rFonts w:hint="eastAsia"/>
          <w:sz w:val="24"/>
          <w:szCs w:val="24"/>
        </w:rPr>
        <w:t xml:space="preserve">　３　役員の任期は１年とし、再任を防げないものとする。　</w:t>
      </w:r>
    </w:p>
    <w:p w14:paraId="44C4B338" w14:textId="77777777" w:rsidR="00E61CA6" w:rsidRDefault="00E61CA6" w:rsidP="00E61CA6">
      <w:pPr>
        <w:ind w:leftChars="200" w:left="420" w:firstLineChars="200" w:firstLine="480"/>
        <w:rPr>
          <w:sz w:val="24"/>
          <w:szCs w:val="24"/>
        </w:rPr>
      </w:pPr>
      <w:r w:rsidRPr="00F83826">
        <w:rPr>
          <w:rFonts w:hint="eastAsia"/>
          <w:sz w:val="24"/>
          <w:szCs w:val="24"/>
        </w:rPr>
        <w:t>任期途中で役員が交代</w:t>
      </w:r>
      <w:r>
        <w:rPr>
          <w:rFonts w:hint="eastAsia"/>
          <w:sz w:val="24"/>
          <w:szCs w:val="24"/>
        </w:rPr>
        <w:t>する場合の任期は、前任者の残任期間とする。</w:t>
      </w:r>
    </w:p>
    <w:p w14:paraId="491C4615" w14:textId="77777777" w:rsidR="00E61CA6" w:rsidRDefault="00E61CA6" w:rsidP="00E61CA6">
      <w:pPr>
        <w:ind w:leftChars="100" w:left="450" w:hangingChars="100" w:hanging="240"/>
        <w:rPr>
          <w:sz w:val="24"/>
          <w:szCs w:val="24"/>
        </w:rPr>
      </w:pPr>
    </w:p>
    <w:p w14:paraId="5CB96C31" w14:textId="77777777" w:rsidR="00E61CA6" w:rsidRDefault="00E61CA6" w:rsidP="00E61CA6">
      <w:pPr>
        <w:ind w:leftChars="100" w:left="450" w:hangingChars="100" w:hanging="240"/>
        <w:rPr>
          <w:sz w:val="24"/>
          <w:szCs w:val="24"/>
        </w:rPr>
      </w:pPr>
    </w:p>
    <w:p w14:paraId="50788877" w14:textId="77777777" w:rsidR="00E61CA6" w:rsidRDefault="00E61CA6" w:rsidP="00E61CA6">
      <w:pPr>
        <w:ind w:leftChars="100" w:left="450" w:hangingChars="100" w:hanging="240"/>
        <w:rPr>
          <w:sz w:val="24"/>
          <w:szCs w:val="24"/>
        </w:rPr>
      </w:pPr>
      <w:r>
        <w:rPr>
          <w:rFonts w:hint="eastAsia"/>
          <w:sz w:val="24"/>
          <w:szCs w:val="24"/>
        </w:rPr>
        <w:lastRenderedPageBreak/>
        <w:t>（会　議）</w:t>
      </w:r>
    </w:p>
    <w:p w14:paraId="3B180FF4"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7</w:t>
      </w:r>
      <w:r>
        <w:rPr>
          <w:rFonts w:hint="eastAsia"/>
          <w:sz w:val="24"/>
          <w:szCs w:val="24"/>
        </w:rPr>
        <w:t>条　この会の活動内容を協議するため、役員会及び全</w:t>
      </w:r>
      <w:r w:rsidR="008F32A6">
        <w:rPr>
          <w:rFonts w:hint="eastAsia"/>
          <w:sz w:val="24"/>
          <w:szCs w:val="24"/>
        </w:rPr>
        <w:t>体</w:t>
      </w:r>
      <w:r>
        <w:rPr>
          <w:rFonts w:hint="eastAsia"/>
          <w:sz w:val="24"/>
          <w:szCs w:val="24"/>
        </w:rPr>
        <w:t>会を必要に応じて開催する。</w:t>
      </w:r>
    </w:p>
    <w:p w14:paraId="2528CB80" w14:textId="77777777" w:rsidR="00E61CA6" w:rsidRDefault="00E61CA6" w:rsidP="00E61CA6">
      <w:pPr>
        <w:ind w:leftChars="100" w:left="450" w:hangingChars="100" w:hanging="240"/>
        <w:rPr>
          <w:sz w:val="24"/>
          <w:szCs w:val="24"/>
        </w:rPr>
      </w:pPr>
    </w:p>
    <w:p w14:paraId="2913A865" w14:textId="77777777" w:rsidR="00E61CA6" w:rsidRDefault="00E61CA6" w:rsidP="00E61CA6">
      <w:pPr>
        <w:ind w:leftChars="100" w:left="450" w:hangingChars="100" w:hanging="240"/>
        <w:rPr>
          <w:sz w:val="24"/>
          <w:szCs w:val="24"/>
        </w:rPr>
      </w:pPr>
      <w:r>
        <w:rPr>
          <w:rFonts w:hint="eastAsia"/>
          <w:sz w:val="24"/>
          <w:szCs w:val="24"/>
        </w:rPr>
        <w:t>（経　費）</w:t>
      </w:r>
    </w:p>
    <w:p w14:paraId="722FFBB0"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8</w:t>
      </w:r>
      <w:r>
        <w:rPr>
          <w:rFonts w:hint="eastAsia"/>
          <w:sz w:val="24"/>
          <w:szCs w:val="24"/>
        </w:rPr>
        <w:t>条　この会の活動に係る経費等は、その都度の必要額に応じて会員等より徴収する。</w:t>
      </w:r>
    </w:p>
    <w:p w14:paraId="35D77657" w14:textId="77777777" w:rsidR="00E61CA6" w:rsidRDefault="00E61CA6" w:rsidP="00E61CA6">
      <w:pPr>
        <w:ind w:leftChars="100" w:left="450" w:hangingChars="100" w:hanging="240"/>
        <w:rPr>
          <w:sz w:val="24"/>
          <w:szCs w:val="24"/>
        </w:rPr>
      </w:pPr>
    </w:p>
    <w:p w14:paraId="25E3B48F" w14:textId="77777777" w:rsidR="00E61CA6" w:rsidRDefault="00E61CA6" w:rsidP="00E61CA6">
      <w:pPr>
        <w:ind w:leftChars="100" w:left="450" w:hangingChars="100" w:hanging="240"/>
        <w:rPr>
          <w:sz w:val="24"/>
          <w:szCs w:val="24"/>
        </w:rPr>
      </w:pPr>
      <w:r>
        <w:rPr>
          <w:rFonts w:hint="eastAsia"/>
          <w:sz w:val="24"/>
          <w:szCs w:val="24"/>
        </w:rPr>
        <w:t>（個人情報）</w:t>
      </w:r>
    </w:p>
    <w:p w14:paraId="2B929A55"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9</w:t>
      </w:r>
      <w:r>
        <w:rPr>
          <w:rFonts w:hint="eastAsia"/>
          <w:sz w:val="24"/>
          <w:szCs w:val="24"/>
        </w:rPr>
        <w:t>条　この会で知り得た個人情報は、この会の目的のみに利用することとし、一般社団法人広島県畜産協会個人情報管理規定に基づき管理する。</w:t>
      </w:r>
    </w:p>
    <w:p w14:paraId="32377430" w14:textId="77777777" w:rsidR="00E61CA6" w:rsidRDefault="00E61CA6" w:rsidP="00E61CA6">
      <w:pPr>
        <w:ind w:leftChars="100" w:left="450" w:hangingChars="100" w:hanging="240"/>
        <w:rPr>
          <w:sz w:val="24"/>
          <w:szCs w:val="24"/>
        </w:rPr>
      </w:pPr>
    </w:p>
    <w:p w14:paraId="14712FF4" w14:textId="77777777" w:rsidR="00E61CA6" w:rsidRDefault="00E61CA6" w:rsidP="00E61CA6">
      <w:pPr>
        <w:ind w:leftChars="100" w:left="450" w:hangingChars="100" w:hanging="240"/>
        <w:rPr>
          <w:sz w:val="24"/>
          <w:szCs w:val="24"/>
        </w:rPr>
      </w:pPr>
      <w:r>
        <w:rPr>
          <w:rFonts w:hint="eastAsia"/>
          <w:sz w:val="24"/>
          <w:szCs w:val="24"/>
        </w:rPr>
        <w:t>（事業年度）</w:t>
      </w:r>
    </w:p>
    <w:p w14:paraId="5549674D"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10</w:t>
      </w:r>
      <w:r>
        <w:rPr>
          <w:rFonts w:hint="eastAsia"/>
          <w:sz w:val="24"/>
          <w:szCs w:val="24"/>
        </w:rPr>
        <w:t>条　この会の事業年度は、毎年４月</w:t>
      </w:r>
      <w:r w:rsidR="008F32A6">
        <w:rPr>
          <w:rFonts w:hint="eastAsia"/>
          <w:sz w:val="24"/>
          <w:szCs w:val="24"/>
        </w:rPr>
        <w:t>１</w:t>
      </w:r>
      <w:r>
        <w:rPr>
          <w:rFonts w:hint="eastAsia"/>
          <w:sz w:val="24"/>
          <w:szCs w:val="24"/>
        </w:rPr>
        <w:t>日から翌年の３月３１日とする。</w:t>
      </w:r>
    </w:p>
    <w:p w14:paraId="7C0CCFA2" w14:textId="77777777" w:rsidR="00E61CA6" w:rsidRDefault="00E61CA6" w:rsidP="00E61CA6">
      <w:pPr>
        <w:ind w:leftChars="100" w:left="450" w:hangingChars="100" w:hanging="240"/>
        <w:rPr>
          <w:sz w:val="24"/>
          <w:szCs w:val="24"/>
        </w:rPr>
      </w:pPr>
    </w:p>
    <w:p w14:paraId="128671D1" w14:textId="77777777" w:rsidR="00E61CA6" w:rsidRDefault="00E61CA6" w:rsidP="00E61CA6">
      <w:pPr>
        <w:ind w:leftChars="100" w:left="450" w:hangingChars="100" w:hanging="240"/>
        <w:rPr>
          <w:sz w:val="24"/>
          <w:szCs w:val="24"/>
        </w:rPr>
      </w:pPr>
    </w:p>
    <w:p w14:paraId="4AC90B0F" w14:textId="77777777" w:rsidR="00E61CA6" w:rsidRDefault="00E61CA6" w:rsidP="00E61CA6">
      <w:pPr>
        <w:ind w:leftChars="100" w:left="450" w:hangingChars="100" w:hanging="240"/>
        <w:rPr>
          <w:sz w:val="24"/>
          <w:szCs w:val="24"/>
        </w:rPr>
      </w:pPr>
      <w:r>
        <w:rPr>
          <w:rFonts w:hint="eastAsia"/>
          <w:sz w:val="24"/>
          <w:szCs w:val="24"/>
        </w:rPr>
        <w:t>第</w:t>
      </w:r>
      <w:r>
        <w:rPr>
          <w:rFonts w:hint="eastAsia"/>
          <w:sz w:val="24"/>
          <w:szCs w:val="24"/>
        </w:rPr>
        <w:t>11</w:t>
      </w:r>
      <w:r>
        <w:rPr>
          <w:rFonts w:hint="eastAsia"/>
          <w:sz w:val="24"/>
          <w:szCs w:val="24"/>
        </w:rPr>
        <w:t>条　この規約に定めるもののほか、会の運営に当たって必要な事項については、会長がこれを決定する。</w:t>
      </w:r>
    </w:p>
    <w:p w14:paraId="1DBA17C4" w14:textId="77777777" w:rsidR="00E61CA6" w:rsidRDefault="00E61CA6" w:rsidP="00E61CA6">
      <w:pPr>
        <w:ind w:leftChars="100" w:left="450" w:hangingChars="100" w:hanging="240"/>
        <w:rPr>
          <w:color w:val="FF0000"/>
          <w:sz w:val="24"/>
          <w:szCs w:val="24"/>
        </w:rPr>
      </w:pPr>
    </w:p>
    <w:p w14:paraId="072E8177" w14:textId="77777777" w:rsidR="00E61CA6" w:rsidRPr="00A35D92" w:rsidRDefault="00E61CA6" w:rsidP="00E61CA6">
      <w:pPr>
        <w:ind w:leftChars="100" w:left="450" w:hangingChars="100" w:hanging="240"/>
        <w:rPr>
          <w:color w:val="FF0000"/>
          <w:sz w:val="24"/>
          <w:szCs w:val="24"/>
        </w:rPr>
      </w:pPr>
    </w:p>
    <w:p w14:paraId="1E295BBE" w14:textId="77777777" w:rsidR="00E61CA6" w:rsidRDefault="00E61CA6" w:rsidP="00E61CA6">
      <w:pPr>
        <w:ind w:leftChars="100" w:left="450" w:hangingChars="100" w:hanging="240"/>
        <w:rPr>
          <w:sz w:val="24"/>
          <w:szCs w:val="24"/>
        </w:rPr>
      </w:pPr>
    </w:p>
    <w:p w14:paraId="33B153A1" w14:textId="77777777" w:rsidR="00E61CA6" w:rsidRDefault="00E61CA6" w:rsidP="00E61CA6">
      <w:pPr>
        <w:ind w:leftChars="100" w:left="450" w:hangingChars="100" w:hanging="240"/>
        <w:rPr>
          <w:sz w:val="24"/>
          <w:szCs w:val="24"/>
        </w:rPr>
      </w:pPr>
      <w:r>
        <w:rPr>
          <w:rFonts w:hint="eastAsia"/>
          <w:sz w:val="24"/>
          <w:szCs w:val="24"/>
        </w:rPr>
        <w:t>附則</w:t>
      </w:r>
    </w:p>
    <w:p w14:paraId="34E20588" w14:textId="77777777" w:rsidR="00E61CA6" w:rsidRDefault="00E61CA6" w:rsidP="00E61CA6">
      <w:pPr>
        <w:ind w:leftChars="100" w:left="450" w:hangingChars="100" w:hanging="240"/>
        <w:rPr>
          <w:sz w:val="24"/>
          <w:szCs w:val="24"/>
        </w:rPr>
      </w:pPr>
      <w:r>
        <w:rPr>
          <w:rFonts w:hint="eastAsia"/>
          <w:sz w:val="24"/>
          <w:szCs w:val="24"/>
        </w:rPr>
        <w:t>１　この規約は、令和２年</w:t>
      </w:r>
      <w:r w:rsidR="00955EED">
        <w:rPr>
          <w:rFonts w:hint="eastAsia"/>
          <w:sz w:val="24"/>
          <w:szCs w:val="24"/>
        </w:rPr>
        <w:t>１０</w:t>
      </w:r>
      <w:r>
        <w:rPr>
          <w:rFonts w:hint="eastAsia"/>
          <w:sz w:val="24"/>
          <w:szCs w:val="24"/>
        </w:rPr>
        <w:t>月</w:t>
      </w:r>
      <w:r w:rsidR="00955EED">
        <w:rPr>
          <w:rFonts w:hint="eastAsia"/>
          <w:sz w:val="24"/>
          <w:szCs w:val="24"/>
        </w:rPr>
        <w:t>２２</w:t>
      </w:r>
      <w:r>
        <w:rPr>
          <w:rFonts w:hint="eastAsia"/>
          <w:sz w:val="24"/>
          <w:szCs w:val="24"/>
        </w:rPr>
        <w:t>日より施行する。</w:t>
      </w:r>
    </w:p>
    <w:p w14:paraId="5DFAF52A" w14:textId="77777777" w:rsidR="00E61CA6" w:rsidRPr="00F638C7" w:rsidRDefault="00E61CA6" w:rsidP="00E61CA6">
      <w:pPr>
        <w:ind w:leftChars="100" w:left="450" w:hangingChars="100" w:hanging="240"/>
        <w:rPr>
          <w:sz w:val="24"/>
          <w:szCs w:val="24"/>
        </w:rPr>
      </w:pPr>
    </w:p>
    <w:p w14:paraId="7F9C4663" w14:textId="77777777" w:rsidR="006A224A" w:rsidRPr="00E61CA6" w:rsidRDefault="006A224A"/>
    <w:sectPr w:rsidR="006A224A" w:rsidRPr="00E61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8B1A" w14:textId="77777777" w:rsidR="008F32A6" w:rsidRDefault="008F32A6" w:rsidP="008F32A6">
      <w:r>
        <w:separator/>
      </w:r>
    </w:p>
  </w:endnote>
  <w:endnote w:type="continuationSeparator" w:id="0">
    <w:p w14:paraId="2511D31D" w14:textId="77777777" w:rsidR="008F32A6" w:rsidRDefault="008F32A6" w:rsidP="008F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4704" w14:textId="77777777" w:rsidR="008F32A6" w:rsidRDefault="008F32A6" w:rsidP="008F32A6">
      <w:r>
        <w:separator/>
      </w:r>
    </w:p>
  </w:footnote>
  <w:footnote w:type="continuationSeparator" w:id="0">
    <w:p w14:paraId="72166959" w14:textId="77777777" w:rsidR="008F32A6" w:rsidRDefault="008F32A6" w:rsidP="008F3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A6"/>
    <w:rsid w:val="00052190"/>
    <w:rsid w:val="004537AC"/>
    <w:rsid w:val="006A224A"/>
    <w:rsid w:val="008F32A6"/>
    <w:rsid w:val="00955EED"/>
    <w:rsid w:val="00E61CA6"/>
    <w:rsid w:val="00EC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25248A"/>
  <w15:chartTrackingRefBased/>
  <w15:docId w15:val="{072FA2D3-B927-4C08-B485-2E0C3C39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2A6"/>
    <w:pPr>
      <w:tabs>
        <w:tab w:val="center" w:pos="4252"/>
        <w:tab w:val="right" w:pos="8504"/>
      </w:tabs>
      <w:snapToGrid w:val="0"/>
    </w:pPr>
  </w:style>
  <w:style w:type="character" w:customStyle="1" w:styleId="a4">
    <w:name w:val="ヘッダー (文字)"/>
    <w:basedOn w:val="a0"/>
    <w:link w:val="a3"/>
    <w:uiPriority w:val="99"/>
    <w:rsid w:val="008F32A6"/>
  </w:style>
  <w:style w:type="paragraph" w:styleId="a5">
    <w:name w:val="footer"/>
    <w:basedOn w:val="a"/>
    <w:link w:val="a6"/>
    <w:uiPriority w:val="99"/>
    <w:unhideWhenUsed/>
    <w:rsid w:val="008F32A6"/>
    <w:pPr>
      <w:tabs>
        <w:tab w:val="center" w:pos="4252"/>
        <w:tab w:val="right" w:pos="8504"/>
      </w:tabs>
      <w:snapToGrid w:val="0"/>
    </w:pPr>
  </w:style>
  <w:style w:type="character" w:customStyle="1" w:styleId="a6">
    <w:name w:val="フッター (文字)"/>
    <w:basedOn w:val="a0"/>
    <w:link w:val="a5"/>
    <w:uiPriority w:val="99"/>
    <w:rsid w:val="008F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m-hashimoto</cp:lastModifiedBy>
  <cp:revision>2</cp:revision>
  <cp:lastPrinted>2022-11-10T05:03:00Z</cp:lastPrinted>
  <dcterms:created xsi:type="dcterms:W3CDTF">2022-11-10T05:03:00Z</dcterms:created>
  <dcterms:modified xsi:type="dcterms:W3CDTF">2022-11-10T05:03:00Z</dcterms:modified>
</cp:coreProperties>
</file>